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BDA" w:rsidRDefault="002C5BDA" w:rsidP="002C5BDA">
      <w:pPr>
        <w:pStyle w:val="a3"/>
        <w:jc w:val="center"/>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Памятка потребителю: как выбрать качественную обувь</w:t>
      </w:r>
    </w:p>
    <w:p w:rsidR="002C5BDA" w:rsidRDefault="002C5BDA" w:rsidP="002C5BDA">
      <w:pPr>
        <w:pStyle w:val="a3"/>
        <w:jc w:val="center"/>
        <w:rPr>
          <w:rFonts w:ascii="Times New Roman" w:eastAsia="Times New Roman" w:hAnsi="Times New Roman" w:cs="Times New Roman"/>
          <w:b/>
          <w:kern w:val="36"/>
          <w:sz w:val="28"/>
          <w:szCs w:val="28"/>
        </w:rPr>
      </w:pP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 выборе </w:t>
      </w:r>
      <w:proofErr w:type="gramStart"/>
      <w:r>
        <w:rPr>
          <w:rFonts w:ascii="Times New Roman" w:eastAsia="Times New Roman" w:hAnsi="Times New Roman" w:cs="Times New Roman"/>
          <w:sz w:val="24"/>
          <w:szCs w:val="24"/>
        </w:rPr>
        <w:t>обуви</w:t>
      </w:r>
      <w:proofErr w:type="gramEnd"/>
      <w:r>
        <w:rPr>
          <w:rFonts w:ascii="Times New Roman" w:eastAsia="Times New Roman" w:hAnsi="Times New Roman" w:cs="Times New Roman"/>
          <w:sz w:val="24"/>
          <w:szCs w:val="24"/>
        </w:rPr>
        <w:t xml:space="preserve"> прежде всего необходимо обратить внимание – на внешний вид и отсутствие дефектов. На коже не должно быть складок, морщин, пятен, повреждений, разрывов ниточных швов. Обе </w:t>
      </w:r>
      <w:proofErr w:type="spellStart"/>
      <w:r>
        <w:rPr>
          <w:rFonts w:ascii="Times New Roman" w:eastAsia="Times New Roman" w:hAnsi="Times New Roman" w:cs="Times New Roman"/>
          <w:sz w:val="24"/>
          <w:szCs w:val="24"/>
        </w:rPr>
        <w:t>полупары</w:t>
      </w:r>
      <w:proofErr w:type="spellEnd"/>
      <w:r>
        <w:rPr>
          <w:rFonts w:ascii="Times New Roman" w:eastAsia="Times New Roman" w:hAnsi="Times New Roman" w:cs="Times New Roman"/>
          <w:sz w:val="24"/>
          <w:szCs w:val="24"/>
        </w:rPr>
        <w:t xml:space="preserve"> должны быть одинакового размера, цвета, полноты. На ощупь проверьте внутреннюю поверхность обуви (не должно быть разрывов и складок на подкладке и стельках, выступающих гвоздей и других крепителей).</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Обратите внимание на внутренность обуви: некоторые производители, поставив густой мех на голенище, в носочную часть, которую и надо утеплять в первую очередь, вшивают искусственный мех.</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Нажмите пальцами на внешнюю часть носка и отпустите: полупара должна приобрести первоначальный вид без вмятины. Нажимая поочередно по всей поверхности подошвы, надо убедиться, что при этом подошва прочно приклеена и не отходит.</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Применяемый в обувной промышленности клей при соблюдении технологии способен держать настолько прочно, что прошивка не нужна. Наоборот, используемые нерадивыми изготовителями дешевые клеи, даже укрепленные прошивкой, не гарантируют, что обувь не развалится через пару недель.</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Ни в коем случае нельзя проверять качество обуви, как советуют некоторые «специалисты», пробуя ее на изгиб, «чтобы носок касался пятки». Хорошее изделие должно держать форму и слегка гнуться лишь в пучковой части, где происходит изгиб стопы при ходьбе.</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Проверьте кожу на наличие явно выраженной </w:t>
      </w:r>
      <w:proofErr w:type="spellStart"/>
      <w:r>
        <w:rPr>
          <w:rFonts w:ascii="Times New Roman" w:eastAsia="Times New Roman" w:hAnsi="Times New Roman" w:cs="Times New Roman"/>
          <w:sz w:val="24"/>
          <w:szCs w:val="24"/>
        </w:rPr>
        <w:t>отдушистости</w:t>
      </w:r>
      <w:proofErr w:type="spellEnd"/>
      <w:r>
        <w:rPr>
          <w:rFonts w:ascii="Times New Roman" w:eastAsia="Times New Roman" w:hAnsi="Times New Roman" w:cs="Times New Roman"/>
          <w:sz w:val="24"/>
          <w:szCs w:val="24"/>
        </w:rPr>
        <w:t xml:space="preserve"> – отставание лицевого слоя кожи, обнаруживаемое в виде морщин на лицевой поверхности при ее сгибании и не исчезающее после расправления кожи.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Проверьте крепление каблука, но не надо при этом, проверяя его прочность, пытаться отломать его. Осмотрите место соединения каблука с подошвой и крепление набойки. Визуально оценить ту или иную пару на наличие скрытых дефектов невозможно. Только специальная экспертиза в состоянии определить, из чего </w:t>
      </w:r>
      <w:proofErr w:type="gramStart"/>
      <w:r>
        <w:rPr>
          <w:rFonts w:ascii="Times New Roman" w:eastAsia="Times New Roman" w:hAnsi="Times New Roman" w:cs="Times New Roman"/>
          <w:sz w:val="24"/>
          <w:szCs w:val="24"/>
        </w:rPr>
        <w:t>изготовлены</w:t>
      </w:r>
      <w:proofErr w:type="gramEnd"/>
      <w:r>
        <w:rPr>
          <w:rFonts w:ascii="Times New Roman" w:eastAsia="Times New Roman" w:hAnsi="Times New Roman" w:cs="Times New Roman"/>
          <w:sz w:val="24"/>
          <w:szCs w:val="24"/>
        </w:rPr>
        <w:t xml:space="preserve"> задник, подносок, супинатор.</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Какие нормативные документы определяют требования к безопасности обуви?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соответствии со ст. 6 Технического </w:t>
      </w:r>
      <w:hyperlink r:id="rId4" w:history="1">
        <w:r>
          <w:rPr>
            <w:rStyle w:val="a4"/>
            <w:rFonts w:ascii="Times New Roman" w:eastAsia="Times New Roman" w:hAnsi="Times New Roman" w:cs="Times New Roman"/>
            <w:color w:val="auto"/>
            <w:sz w:val="24"/>
            <w:szCs w:val="24"/>
            <w:u w:val="none"/>
          </w:rPr>
          <w:t>регламент</w:t>
        </w:r>
      </w:hyperlink>
      <w:r>
        <w:rPr>
          <w:rFonts w:ascii="Times New Roman" w:eastAsia="Times New Roman" w:hAnsi="Times New Roman" w:cs="Times New Roman"/>
          <w:sz w:val="24"/>
          <w:szCs w:val="24"/>
        </w:rPr>
        <w:t>а Таможенного союза «О безопасности продукции легкой промышленности» (</w:t>
      </w:r>
      <w:proofErr w:type="gramStart"/>
      <w:r>
        <w:rPr>
          <w:rFonts w:ascii="Times New Roman" w:eastAsia="Times New Roman" w:hAnsi="Times New Roman" w:cs="Times New Roman"/>
          <w:sz w:val="24"/>
          <w:szCs w:val="24"/>
        </w:rPr>
        <w:t>ТР</w:t>
      </w:r>
      <w:proofErr w:type="gramEnd"/>
      <w:r>
        <w:rPr>
          <w:rFonts w:ascii="Times New Roman" w:eastAsia="Times New Roman" w:hAnsi="Times New Roman" w:cs="Times New Roman"/>
          <w:sz w:val="24"/>
          <w:szCs w:val="24"/>
        </w:rPr>
        <w:t xml:space="preserve"> ТС 017/2011), утвержденным решением комиссии Таможенного союза от 9 декабря 2011 г. № 876 (вступил в силу 01.07.2012), обувь характеризуется показателями механической, биологической и химической безопасности.      Механическая безопасность определяется следующими характеристиками: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-прочность крепления подошвы и деталей низа обуви;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-прочность крепления каблука;</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-стойкость подошвы к многократному изгибу;</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-ударная прочность подошвы.</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зимней обуви подошва из полиуретана должна иметь рифление на ходовой поверхности для предотвращения скольжения.</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Биологическая безопасность обуви характеризуется такими показателями как: гибкость, водонепроницаемость.</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Какие документы передаются потребителю при продаже обуви?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Обувь передается покупателю в упакованном виде без взимания за упаковку дополнительной платы.</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Вместе с товаром покупателю передается товарный чек, в котором указываются:</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товара и продавца;</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продажи;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-артикул;</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-сорт;</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товара;</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 лица, непосредственно осуществляющего продажу.</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Какая маркировка должна быть на обуви?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Согласно Техническому регламенту Таможенного союза «О безопасности продукции легкой промышленности»» маркировка продукции должна быть достоверной, читаемой и доступной для осмотра и идентификации. Маркировку наносят на изделие, этикетку, прикрепляемую к изделию, или товарный ярлык, упаковку изделия, упаковку группы изделий или листок-вкладыш к продукции.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Маркировка должна содержать следующую обязательную информацию:</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продукции;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страны-изготовителя;</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изготовителя или продавца, или уполномоченного изготовителем лица;</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-юридический адрес изготовителя или продавца, или уполномоченного изготовителем лица;</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 изделия;</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сырья;</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-товарный знак (при наличии);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-единый знак обращения продукции на рынке государств - членов Таможенного союза;</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-гарантийные обязательства изготовителя (при необходимости);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-дату изготовления;</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партии продукции (при необходимости).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обуви дополнительная информация должна содержать:</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-модель и (или) артикул изделия;</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 материала, использованного для изготовления верха, подкладки и низа обуви;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-инструкцию по уходу за обувью (при необходимости).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Какие сезонные сроки предъявления потребителем претензий о недостатках товара установлены для обуви?</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Согласно п. 2 ст. 19 Закона РФ N 2300-1 от 07.02.1992 "О защите прав потребителей",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2C5BDA" w:rsidRDefault="002C5BDA" w:rsidP="002C5BDA">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Гарантийные сроки по товарам сезонного назначения, приобретенным вне сезона, исчисляются с момента наступления соответствующего сезона, установленного данным постановлением.</w:t>
      </w:r>
    </w:p>
    <w:p w:rsidR="002C5BDA" w:rsidRDefault="002C5BDA" w:rsidP="002C5BDA">
      <w:pPr>
        <w:pStyle w:val="a3"/>
        <w:jc w:val="both"/>
        <w:rPr>
          <w:rFonts w:ascii="Times New Roman" w:hAnsi="Times New Roman" w:cs="Times New Roman"/>
          <w:sz w:val="24"/>
          <w:szCs w:val="24"/>
        </w:rPr>
      </w:pPr>
    </w:p>
    <w:p w:rsidR="007059FD" w:rsidRDefault="007059FD"/>
    <w:p w:rsidR="00E47099" w:rsidRDefault="00E47099"/>
    <w:p w:rsidR="00E47099" w:rsidRDefault="00E47099"/>
    <w:p w:rsidR="00E47099" w:rsidRDefault="00E47099"/>
    <w:p w:rsidR="00E47099" w:rsidRDefault="00E47099"/>
    <w:p w:rsidR="00E47099" w:rsidRDefault="00E47099"/>
    <w:p w:rsidR="00E47099" w:rsidRDefault="00E47099"/>
    <w:p w:rsidR="00E47099" w:rsidRDefault="00E47099"/>
    <w:p w:rsidR="00E47099" w:rsidRDefault="00E47099"/>
    <w:p w:rsidR="00E47099" w:rsidRDefault="00E47099"/>
    <w:p w:rsidR="00E47099" w:rsidRDefault="00E47099"/>
    <w:p w:rsidR="00E47099" w:rsidRPr="00691ACA" w:rsidRDefault="00E47099" w:rsidP="00691ACA">
      <w:pPr>
        <w:pStyle w:val="a3"/>
        <w:ind w:firstLine="708"/>
        <w:jc w:val="center"/>
        <w:rPr>
          <w:rFonts w:ascii="Times New Roman" w:hAnsi="Times New Roman" w:cs="Times New Roman"/>
          <w:b/>
          <w:sz w:val="24"/>
          <w:szCs w:val="24"/>
          <w:shd w:val="clear" w:color="auto" w:fill="FFFFFF"/>
        </w:rPr>
      </w:pPr>
      <w:r w:rsidRPr="00691ACA">
        <w:rPr>
          <w:rFonts w:ascii="Times New Roman" w:hAnsi="Times New Roman" w:cs="Times New Roman"/>
          <w:b/>
          <w:sz w:val="24"/>
          <w:szCs w:val="24"/>
          <w:shd w:val="clear" w:color="auto" w:fill="FFFFFF"/>
        </w:rPr>
        <w:lastRenderedPageBreak/>
        <w:t xml:space="preserve">К покупке обуви следует относиться </w:t>
      </w:r>
      <w:proofErr w:type="gramStart"/>
      <w:r w:rsidRPr="00691ACA">
        <w:rPr>
          <w:rFonts w:ascii="Times New Roman" w:hAnsi="Times New Roman" w:cs="Times New Roman"/>
          <w:b/>
          <w:sz w:val="24"/>
          <w:szCs w:val="24"/>
          <w:shd w:val="clear" w:color="auto" w:fill="FFFFFF"/>
        </w:rPr>
        <w:t>с</w:t>
      </w:r>
      <w:proofErr w:type="gramEnd"/>
      <w:r w:rsidRPr="00691ACA">
        <w:rPr>
          <w:rFonts w:ascii="Times New Roman" w:hAnsi="Times New Roman" w:cs="Times New Roman"/>
          <w:b/>
          <w:sz w:val="24"/>
          <w:szCs w:val="24"/>
          <w:shd w:val="clear" w:color="auto" w:fill="FFFFFF"/>
        </w:rPr>
        <w:t xml:space="preserve"> вниманием: тщательно осмотреть внешний вид, детали, форму, размер. Что нужно знать о  покупке обуви?</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Особенности продажи обуви регламентируются Законом Российской Федерации от 07.02.1992 г. № 2300-1 «О защите прав потребителей</w:t>
      </w:r>
      <w:proofErr w:type="gramStart"/>
      <w:r w:rsidRPr="00E47099">
        <w:rPr>
          <w:rFonts w:ascii="Times New Roman" w:hAnsi="Times New Roman" w:cs="Times New Roman"/>
          <w:sz w:val="24"/>
          <w:szCs w:val="24"/>
          <w:shd w:val="clear" w:color="auto" w:fill="FFFFFF"/>
        </w:rPr>
        <w:t>»(</w:t>
      </w:r>
      <w:proofErr w:type="gramEnd"/>
      <w:r w:rsidRPr="00E47099">
        <w:rPr>
          <w:rFonts w:ascii="Times New Roman" w:hAnsi="Times New Roman" w:cs="Times New Roman"/>
          <w:sz w:val="24"/>
          <w:szCs w:val="24"/>
          <w:shd w:val="clear" w:color="auto" w:fill="FFFFFF"/>
        </w:rPr>
        <w:t xml:space="preserve"> далее - Закон), Техническим регламентом Таможенного союза ТР ТС 017/2011 «О безопасности продукции легкой промышленности», утвержденного решением Евразийского экономического сообщества от 09.12.2011 г. № 876,  и Правилами продажи отдельных видов товаров, утвержденных постановлением Правительства Российской Федерации от 19.01.1998 г. № 55,   Постановлением Правительства Российской Федерации  от 5 июл</w:t>
      </w:r>
      <w:r>
        <w:rPr>
          <w:rFonts w:ascii="Times New Roman" w:hAnsi="Times New Roman" w:cs="Times New Roman"/>
          <w:sz w:val="24"/>
          <w:szCs w:val="24"/>
          <w:shd w:val="clear" w:color="auto" w:fill="FFFFFF"/>
        </w:rPr>
        <w:t>я 2019 г. N 860 "Об утверждении П</w:t>
      </w:r>
      <w:r w:rsidRPr="00E47099">
        <w:rPr>
          <w:rFonts w:ascii="Times New Roman" w:hAnsi="Times New Roman" w:cs="Times New Roman"/>
          <w:sz w:val="24"/>
          <w:szCs w:val="24"/>
          <w:shd w:val="clear" w:color="auto" w:fill="FFFFFF"/>
        </w:rPr>
        <w:t xml:space="preserve">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подлежавших  обязательной   маркировке  средствами  идентификации,  в отношении  обувных   товаров» (далее </w:t>
      </w:r>
      <w:proofErr w:type="gramStart"/>
      <w:r w:rsidRPr="00E47099">
        <w:rPr>
          <w:rFonts w:ascii="Times New Roman" w:hAnsi="Times New Roman" w:cs="Times New Roman"/>
          <w:sz w:val="24"/>
          <w:szCs w:val="24"/>
          <w:shd w:val="clear" w:color="auto" w:fill="FFFFFF"/>
        </w:rPr>
        <w:t>-П</w:t>
      </w:r>
      <w:proofErr w:type="gramEnd"/>
      <w:r w:rsidRPr="00E47099">
        <w:rPr>
          <w:rFonts w:ascii="Times New Roman" w:hAnsi="Times New Roman" w:cs="Times New Roman"/>
          <w:sz w:val="24"/>
          <w:szCs w:val="24"/>
          <w:shd w:val="clear" w:color="auto" w:fill="FFFFFF"/>
        </w:rPr>
        <w:t>равила).</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ab/>
      </w:r>
      <w:r w:rsidRPr="00E47099">
        <w:rPr>
          <w:rFonts w:ascii="Times New Roman" w:hAnsi="Times New Roman" w:cs="Times New Roman"/>
          <w:sz w:val="24"/>
          <w:szCs w:val="24"/>
          <w:shd w:val="clear" w:color="auto" w:fill="FFFFFF"/>
        </w:rPr>
        <w:t>Возможность правильного выбора обеспечивает достоверная информация о товаре и его изготовителе, которая передается покупателю вместе с товаром при его продаже (на товаре, потребительской таре, упаковке, ярлыке, этикетке, в технической документации).</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xml:space="preserve"> В соответствии со ст. 9 </w:t>
      </w:r>
      <w:proofErr w:type="gramStart"/>
      <w:r w:rsidRPr="00E47099">
        <w:rPr>
          <w:rFonts w:ascii="Times New Roman" w:hAnsi="Times New Roman" w:cs="Times New Roman"/>
          <w:sz w:val="24"/>
          <w:szCs w:val="24"/>
          <w:shd w:val="clear" w:color="auto" w:fill="FFFFFF"/>
        </w:rPr>
        <w:t>ТР</w:t>
      </w:r>
      <w:proofErr w:type="gramEnd"/>
      <w:r w:rsidRPr="00E47099">
        <w:rPr>
          <w:rFonts w:ascii="Times New Roman" w:hAnsi="Times New Roman" w:cs="Times New Roman"/>
          <w:sz w:val="24"/>
          <w:szCs w:val="24"/>
          <w:shd w:val="clear" w:color="auto" w:fill="FFFFFF"/>
        </w:rPr>
        <w:t xml:space="preserve"> ТС 017/2011, ст. 8 , 10 Закона и п.п. 11, 15 Правил, маркировка продукции должна быть достоверной, читаемой и доступной для осмотра и идентификации. Маркировку наносят на изделие, этикетку, прикрепляемую к изделию, или товарный ярлык, упаковку изделия, упаковку группы изделий или листок-вкладыш к продукции.</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Маркировка товаров «Честный ЗНАК» продолжает внедряться в 2020 году. Введение новой системы контроля началось еще в 2019 году. К 2024 году планируется повсеместно внедрить маркировку на все группы товаров. В 2020 г.  маркировке подлежат сигареты, одежда и обувь, товары легкой промышленности, лекарства, духи и парфюмерная продукция, шины и покрышки, фототехника, меховые изделия. Эксперименты проходят по маркировке молочной продукции, кресел-колясок, велосипедов, минеральной воды, пива и пивных напитков. Чтобы предотвратить чрезмерную нагрузку на бизнес, были разработаны этапы, в которых указаны конкретные сроки для старта маркировки той или иной группы товаров.</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xml:space="preserve">За выпуск и учёт цифровой маркировки отвечает  Центр Развития Перспективных Технологий. Этот центр учреждён государством совместно с частным бизнесом. Он по заявке производителя присваивает каждой единице товара уникальный код, который затем размещается на упаковке товара. В этом коде зашифрована информация о самом товаре, срок его годности и уникальный номер товара — подделать его невозможно. Таким образом, программа «Честный ЗНАК» видит каждую конкретную  пару обуви. Маркировка товаров происходит в единой базе, так что «Честный ЗНАК» видит, где и кем был изготовлен товар, как он добирался до прилавка магазина, когда закончится срок его годности. Негодный товар </w:t>
      </w:r>
      <w:proofErr w:type="spellStart"/>
      <w:r w:rsidRPr="00E47099">
        <w:rPr>
          <w:rFonts w:ascii="Times New Roman" w:hAnsi="Times New Roman" w:cs="Times New Roman"/>
          <w:sz w:val="24"/>
          <w:szCs w:val="24"/>
          <w:shd w:val="clear" w:color="auto" w:fill="FFFFFF"/>
        </w:rPr>
        <w:t>онлайн-касса</w:t>
      </w:r>
      <w:proofErr w:type="spellEnd"/>
      <w:r w:rsidRPr="00E47099">
        <w:rPr>
          <w:rFonts w:ascii="Times New Roman" w:hAnsi="Times New Roman" w:cs="Times New Roman"/>
          <w:sz w:val="24"/>
          <w:szCs w:val="24"/>
          <w:shd w:val="clear" w:color="auto" w:fill="FFFFFF"/>
        </w:rPr>
        <w:t xml:space="preserve"> просто не станет пробивать, ведь она тоже будет частью системы «Честный ЗНАК».</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ab/>
      </w:r>
      <w:r w:rsidRPr="00E47099">
        <w:rPr>
          <w:rFonts w:ascii="Times New Roman" w:hAnsi="Times New Roman" w:cs="Times New Roman"/>
          <w:sz w:val="24"/>
          <w:szCs w:val="24"/>
          <w:shd w:val="clear" w:color="auto" w:fill="FFFFFF"/>
        </w:rPr>
        <w:t>Теперь каждому потребителю доступна проверка маркировки товаров. Нам на помощь приходит мобильное приложение «Честный ЗНАК». Приложение просканирует маркировку товара, определит его подлинность  и расскажет о нём всё, что известно.</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ab/>
      </w:r>
      <w:proofErr w:type="gramStart"/>
      <w:r w:rsidRPr="00E47099">
        <w:rPr>
          <w:rFonts w:ascii="Times New Roman" w:hAnsi="Times New Roman" w:cs="Times New Roman"/>
          <w:sz w:val="24"/>
          <w:szCs w:val="24"/>
          <w:shd w:val="clear" w:color="auto" w:fill="FFFFFF"/>
        </w:rPr>
        <w:t>Маркировка должна содержать наименование продукции; наименование страны-изготовителя; наименование изготовителя, или продавца, или уполномоченного изготовителем лица; юридический адрес изготовителя, или продавца, или уполномоченного изготовителем лица; размер изделия; состав сырья; товарный знак (при наличии); единый знак обращения продукции на рынке государств - членов Таможенного союза (ЕАС); гарантийные обязательства изготовителя (при необходимости); дату изготовления, модель и артикул изделия;</w:t>
      </w:r>
      <w:proofErr w:type="gramEnd"/>
      <w:r w:rsidRPr="00E47099">
        <w:rPr>
          <w:rFonts w:ascii="Times New Roman" w:hAnsi="Times New Roman" w:cs="Times New Roman"/>
          <w:sz w:val="24"/>
          <w:szCs w:val="24"/>
          <w:shd w:val="clear" w:color="auto" w:fill="FFFFFF"/>
        </w:rPr>
        <w:t xml:space="preserve"> вид материала, использованного для изготовления верха, подкладки и низа обуви; инструкцию по уходу за обувью (при необходимости).</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Маркировка и информация должна быть представлена на русском языке или государственном языке государства - члена Таможенного союза, на территории которого данное изделие производится и реализуется потребителю.</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lastRenderedPageBreak/>
        <w:t> Для импортной продукции допускается наименование страны, где изготовлена продукция, наименование изготовителя и его юридический адрес указывать с использованием букв латинского алфавита.</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ab/>
      </w:r>
      <w:r w:rsidRPr="00E47099">
        <w:rPr>
          <w:rFonts w:ascii="Times New Roman" w:hAnsi="Times New Roman" w:cs="Times New Roman"/>
          <w:sz w:val="24"/>
          <w:szCs w:val="24"/>
          <w:shd w:val="clear" w:color="auto" w:fill="FFFFFF"/>
        </w:rPr>
        <w:t>Не допускаются указания «экологически чистая», «ортопедическая» и другие аналогичные указания без соответствующих подтверждений.</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При совершении покупки обуви, если кассовый чек на товар не содержит наименование товара, артикул, вместе с товаром покупателю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691ACA" w:rsidRDefault="00E47099" w:rsidP="00691ACA">
      <w:pPr>
        <w:pStyle w:val="a3"/>
        <w:ind w:firstLine="708"/>
        <w:jc w:val="both"/>
        <w:rPr>
          <w:rFonts w:ascii="Times New Roman" w:hAnsi="Times New Roman" w:cs="Times New Roman"/>
          <w:b/>
          <w:sz w:val="24"/>
          <w:szCs w:val="24"/>
          <w:shd w:val="clear" w:color="auto" w:fill="FFFFFF"/>
        </w:rPr>
      </w:pPr>
      <w:r w:rsidRPr="00E47099">
        <w:rPr>
          <w:rFonts w:ascii="Times New Roman" w:hAnsi="Times New Roman" w:cs="Times New Roman"/>
          <w:sz w:val="24"/>
          <w:szCs w:val="24"/>
          <w:shd w:val="clear" w:color="auto" w:fill="FFFFFF"/>
        </w:rPr>
        <w:t>Если потребителю не предоставлена возможность незамедлительно получить при заключении договора информацию о товаре, он вправе в разумный срок отказаться от его исполнения и потребовать возврата уплаченной за товар суммы и возмещения других убытков. При отказе от исполнения договора потребитель обязан возвратить товар продавцу.</w:t>
      </w:r>
      <w:r w:rsidRPr="00E47099">
        <w:rPr>
          <w:rFonts w:ascii="Times New Roman" w:hAnsi="Times New Roman" w:cs="Times New Roman"/>
          <w:sz w:val="24"/>
          <w:szCs w:val="24"/>
        </w:rPr>
        <w:br/>
      </w:r>
      <w:r w:rsidRPr="00E47099">
        <w:rPr>
          <w:rFonts w:ascii="Times New Roman" w:hAnsi="Times New Roman" w:cs="Times New Roman"/>
          <w:b/>
          <w:sz w:val="24"/>
          <w:szCs w:val="24"/>
          <w:shd w:val="clear" w:color="auto" w:fill="FFFFFF"/>
        </w:rPr>
        <w:t> Возможна ли замена обуви надлежащего качества?</w:t>
      </w:r>
    </w:p>
    <w:p w:rsidR="00E47099" w:rsidRDefault="00691ACA" w:rsidP="00691ACA">
      <w:pPr>
        <w:pStyle w:val="a3"/>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w:t>
      </w:r>
      <w:r w:rsidR="00E47099" w:rsidRPr="00E47099">
        <w:rPr>
          <w:rFonts w:ascii="Times New Roman" w:hAnsi="Times New Roman" w:cs="Times New Roman"/>
          <w:sz w:val="24"/>
          <w:szCs w:val="24"/>
          <w:shd w:val="clear" w:color="auto" w:fill="FFFFFF"/>
        </w:rPr>
        <w:t>огласно ст. 25 Закона РФ «О защите прав потребителей» потребитель вправе обменять непродовольственный товар  надлежащего качества на аналогичный товар у продавца, у которого этот товар был приобретен,</w:t>
      </w:r>
      <w:r>
        <w:rPr>
          <w:rFonts w:ascii="Times New Roman" w:hAnsi="Times New Roman" w:cs="Times New Roman"/>
          <w:sz w:val="24"/>
          <w:szCs w:val="24"/>
          <w:shd w:val="clear" w:color="auto" w:fill="FFFFFF"/>
        </w:rPr>
        <w:t xml:space="preserve"> </w:t>
      </w:r>
      <w:r w:rsidR="00E47099" w:rsidRPr="00E47099">
        <w:rPr>
          <w:rFonts w:ascii="Times New Roman" w:hAnsi="Times New Roman" w:cs="Times New Roman"/>
          <w:sz w:val="24"/>
          <w:szCs w:val="24"/>
          <w:shd w:val="clear" w:color="auto" w:fill="FFFFFF"/>
        </w:rPr>
        <w:t>если указанный товар не подошел по форме, габаритам, фасону, расцветке, размеру или комплектации.</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Потребитель имеет право на обмен непродовольственного товара надлежащего качества в течение 14 дней, не считая дня его покупки.</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xml:space="preserve"> 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w:t>
      </w:r>
      <w:proofErr w:type="gramStart"/>
      <w:r w:rsidRPr="00E47099">
        <w:rPr>
          <w:rFonts w:ascii="Times New Roman" w:hAnsi="Times New Roman" w:cs="Times New Roman"/>
          <w:sz w:val="24"/>
          <w:szCs w:val="24"/>
          <w:shd w:val="clear" w:color="auto" w:fill="FFFFFF"/>
        </w:rPr>
        <w:t>чек</w:t>
      </w:r>
      <w:proofErr w:type="gramEnd"/>
      <w:r w:rsidRPr="00E47099">
        <w:rPr>
          <w:rFonts w:ascii="Times New Roman" w:hAnsi="Times New Roman" w:cs="Times New Roman"/>
          <w:sz w:val="24"/>
          <w:szCs w:val="24"/>
          <w:shd w:val="clear" w:color="auto" w:fill="FFFFFF"/>
        </w:rPr>
        <w:t xml:space="preserve">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В случае если в день обращения потребителя к продавцу аналогичный товар отсутствует в продаже,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E47099" w:rsidRPr="00E47099" w:rsidRDefault="00E47099" w:rsidP="00E47099">
      <w:pPr>
        <w:pStyle w:val="a3"/>
        <w:ind w:firstLine="708"/>
        <w:jc w:val="both"/>
        <w:rPr>
          <w:rFonts w:ascii="Times New Roman" w:hAnsi="Times New Roman" w:cs="Times New Roman"/>
          <w:b/>
          <w:sz w:val="24"/>
          <w:szCs w:val="24"/>
          <w:shd w:val="clear" w:color="auto" w:fill="FFFFFF"/>
        </w:rPr>
      </w:pPr>
      <w:r w:rsidRPr="00E47099">
        <w:rPr>
          <w:rFonts w:ascii="Times New Roman" w:hAnsi="Times New Roman" w:cs="Times New Roman"/>
          <w:sz w:val="24"/>
          <w:szCs w:val="24"/>
          <w:shd w:val="clear" w:color="auto" w:fill="FFFFFF"/>
        </w:rPr>
        <w:t> </w:t>
      </w:r>
      <w:r w:rsidRPr="00E47099">
        <w:rPr>
          <w:rFonts w:ascii="Times New Roman" w:hAnsi="Times New Roman" w:cs="Times New Roman"/>
          <w:b/>
          <w:sz w:val="24"/>
          <w:szCs w:val="24"/>
          <w:shd w:val="clear" w:color="auto" w:fill="FFFFFF"/>
        </w:rPr>
        <w:t>Права потребителя при обнаружении недостатков в обуви.</w:t>
      </w:r>
    </w:p>
    <w:p w:rsidR="00691ACA"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В соответствии с Законом РФ «О защите прав потребителей» № 2300-1 от 07.02.1992 г.</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•Недостаток товара – несоответствие товара обязательным требованиям, предусмотренным законом, или условиям договора (при их отсутствии или неполноте - обычно предъявляемым требованиям),</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•целям, для которых товар такого рода обычно используется,</w:t>
      </w:r>
    </w:p>
    <w:p w:rsidR="00E47099" w:rsidRDefault="00E47099" w:rsidP="00691ACA">
      <w:pPr>
        <w:pStyle w:val="a3"/>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•целям, о которых продавец был поставлен в известность потребителем при заключении договора,</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•образцу или описанию при продаже товара по образцу и (или) описанию.</w:t>
      </w:r>
      <w:r w:rsidRPr="00E47099">
        <w:rPr>
          <w:rFonts w:ascii="Times New Roman" w:hAnsi="Times New Roman" w:cs="Times New Roman"/>
          <w:sz w:val="24"/>
          <w:szCs w:val="24"/>
        </w:rPr>
        <w:br/>
      </w:r>
      <w:r w:rsidR="00691ACA">
        <w:rPr>
          <w:rFonts w:ascii="Times New Roman" w:hAnsi="Times New Roman" w:cs="Times New Roman"/>
          <w:sz w:val="24"/>
          <w:szCs w:val="24"/>
          <w:shd w:val="clear" w:color="auto" w:fill="FFFFFF"/>
        </w:rPr>
        <w:t xml:space="preserve">          </w:t>
      </w:r>
      <w:r w:rsidRPr="00E47099">
        <w:rPr>
          <w:rFonts w:ascii="Times New Roman" w:hAnsi="Times New Roman" w:cs="Times New Roman"/>
          <w:sz w:val="24"/>
          <w:szCs w:val="24"/>
          <w:shd w:val="clear" w:color="auto" w:fill="FFFFFF"/>
        </w:rPr>
        <w:t> В случае обнаружения в товаре недостатков  потребитель по своему выбору вправе потребовать:</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замены на товар этой же марки (этой же модели);</w:t>
      </w:r>
    </w:p>
    <w:p w:rsidR="00E47099" w:rsidRDefault="00E47099" w:rsidP="00E47099">
      <w:pPr>
        <w:pStyle w:val="a3"/>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замены на такой же товар другой марки (модели, артикула) с соответствующим перерасчётом покупной цены;</w:t>
      </w:r>
    </w:p>
    <w:p w:rsidR="00E47099" w:rsidRDefault="00E47099" w:rsidP="00E47099">
      <w:pPr>
        <w:pStyle w:val="a3"/>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•соразмерного уменьшения покупной цены;</w:t>
      </w:r>
    </w:p>
    <w:p w:rsidR="00E47099" w:rsidRDefault="00E47099" w:rsidP="00E47099">
      <w:pPr>
        <w:pStyle w:val="a3"/>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незамедлительного безвозмездного устранения недостатков товара или возмещения расходов на их исправление потребителем или третьим лицом;</w:t>
      </w:r>
    </w:p>
    <w:p w:rsidR="00E47099" w:rsidRDefault="00E47099" w:rsidP="00E47099">
      <w:pPr>
        <w:pStyle w:val="a3"/>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lastRenderedPageBreak/>
        <w:t>• расторжения договора купли-продажи с возвратом уплаченных денежных средств за товар.</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При этом потребитель вправе потребовать также возмещения убытков, причинённых ему вследствие продажи товара ненадлежащего качества.</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По общему правилу данные требования можно предъявить, если недостаток обнаружен во время гарантийного срока, а если такой срок не установлен, то в пределах 2 лет со дня покупки.</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Необходимо обратиться к продавцу товара (изготовителю, уполномоченной организации) с письменной претензией с чётко сформулированными требованиями, составленной в двух экземплярах. Один экземпляр претензии необходимо лично вручить продавцу  либо направить письмом (желательно заказным с уведомлением). В случае вручения претензии на втором экземпляре продавец должен указать дату, должность, свои Ф.И.О. и подпись.</w:t>
      </w:r>
      <w:r w:rsidRPr="00E47099">
        <w:rPr>
          <w:rFonts w:ascii="Times New Roman" w:hAnsi="Times New Roman" w:cs="Times New Roman"/>
          <w:sz w:val="24"/>
          <w:szCs w:val="24"/>
        </w:rPr>
        <w:br/>
      </w:r>
      <w:r w:rsidRPr="00E47099">
        <w:rPr>
          <w:rFonts w:ascii="Times New Roman" w:hAnsi="Times New Roman" w:cs="Times New Roman"/>
          <w:b/>
          <w:sz w:val="24"/>
          <w:szCs w:val="24"/>
          <w:shd w:val="clear" w:color="auto" w:fill="FFFFFF"/>
        </w:rPr>
        <w:t> В какой срок требования потребителя должны быть удовлетворены продавцом?</w:t>
      </w:r>
      <w:r w:rsidRPr="00E47099">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r w:rsidRPr="00E47099">
        <w:rPr>
          <w:rFonts w:ascii="Times New Roman" w:hAnsi="Times New Roman" w:cs="Times New Roman"/>
          <w:sz w:val="24"/>
          <w:szCs w:val="24"/>
          <w:shd w:val="clear" w:color="auto" w:fill="FFFFFF"/>
        </w:rPr>
        <w:t>В течение 10 дней с момента получения претензии, если потребителем заявлено требование:</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о соразмерном уменьшении покупной цены товара;</w:t>
      </w:r>
    </w:p>
    <w:p w:rsidR="00E47099" w:rsidRDefault="00E47099" w:rsidP="00E47099">
      <w:pPr>
        <w:pStyle w:val="a3"/>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о возмещении расходов на исправление недостатков товара потребителем или третьим лицом;</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о возврате уплаченной за товар денежной суммы;</w:t>
      </w:r>
    </w:p>
    <w:p w:rsidR="00E47099" w:rsidRDefault="00E47099" w:rsidP="00E47099">
      <w:pPr>
        <w:pStyle w:val="a3"/>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о возмещении убытков, причиненных потребителю вследствие продажи товара ненадлежащего качества либо предоставления ненадлежащей информации о товаре.</w:t>
      </w:r>
      <w:r w:rsidRPr="00E47099">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r w:rsidRPr="00E47099">
        <w:rPr>
          <w:rFonts w:ascii="Times New Roman" w:hAnsi="Times New Roman" w:cs="Times New Roman"/>
          <w:sz w:val="24"/>
          <w:szCs w:val="24"/>
          <w:shd w:val="clear" w:color="auto" w:fill="FFFFFF"/>
        </w:rPr>
        <w:t>В течение 7 дней с момента получения претензии, если потребителем заявлено требование о замене товара, а в случае необходимости проведения дополнительной проверки качества такого товара - в течение 20 дней  со дня предъявления соответствующего требования. Не более 45 дней, если потребителем заявлено требование об устранении недостатков товара.</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Как должен действовать продавец при получении претензии?</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В случае обнаружения потребителем недостатков в товаре в течение гарантийного срока, Закон обязывает продавца принять товар ненадлежащего качества, провести проверку качества товара, а в случае спора о причинах возникновения недостатка - экспертизу товара за свой счет.</w:t>
      </w:r>
    </w:p>
    <w:p w:rsidR="00E47099" w:rsidRDefault="00E47099" w:rsidP="00E47099">
      <w:pPr>
        <w:pStyle w:val="a3"/>
        <w:ind w:firstLine="708"/>
        <w:jc w:val="both"/>
        <w:rPr>
          <w:rFonts w:ascii="Times New Roman" w:hAnsi="Times New Roman" w:cs="Times New Roman"/>
          <w:sz w:val="24"/>
          <w:szCs w:val="24"/>
          <w:shd w:val="clear" w:color="auto" w:fill="FFFFFF"/>
        </w:rPr>
      </w:pPr>
      <w:r w:rsidRPr="00691ACA">
        <w:rPr>
          <w:rFonts w:ascii="Times New Roman" w:hAnsi="Times New Roman" w:cs="Times New Roman"/>
          <w:b/>
          <w:sz w:val="24"/>
          <w:szCs w:val="24"/>
          <w:shd w:val="clear" w:color="auto" w:fill="FFFFFF"/>
        </w:rPr>
        <w:t> Чем отличается проверка качества товара от экспертизы?</w:t>
      </w:r>
      <w:r w:rsidRPr="00691ACA">
        <w:rPr>
          <w:rFonts w:ascii="Times New Roman" w:hAnsi="Times New Roman" w:cs="Times New Roman"/>
          <w:b/>
          <w:sz w:val="24"/>
          <w:szCs w:val="24"/>
        </w:rPr>
        <w:br/>
      </w:r>
      <w:r w:rsidRPr="00E47099">
        <w:rPr>
          <w:rFonts w:ascii="Times New Roman" w:hAnsi="Times New Roman" w:cs="Times New Roman"/>
          <w:sz w:val="24"/>
          <w:szCs w:val="24"/>
          <w:shd w:val="clear" w:color="auto" w:fill="FFFFFF"/>
        </w:rPr>
        <w:t> </w:t>
      </w:r>
      <w:r w:rsidR="00691ACA">
        <w:rPr>
          <w:rFonts w:ascii="Times New Roman" w:hAnsi="Times New Roman" w:cs="Times New Roman"/>
          <w:sz w:val="24"/>
          <w:szCs w:val="24"/>
          <w:shd w:val="clear" w:color="auto" w:fill="FFFFFF"/>
        </w:rPr>
        <w:tab/>
      </w:r>
      <w:r w:rsidRPr="00E47099">
        <w:rPr>
          <w:rFonts w:ascii="Times New Roman" w:hAnsi="Times New Roman" w:cs="Times New Roman"/>
          <w:sz w:val="24"/>
          <w:szCs w:val="24"/>
          <w:shd w:val="clear" w:color="auto" w:fill="FFFFFF"/>
        </w:rPr>
        <w:t>Проверку качества товара осуществляет продавец или уполномоченная продавцом организация.</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Результатом проверки качества товара является акт.</w:t>
      </w:r>
    </w:p>
    <w:p w:rsidR="00E47099" w:rsidRDefault="00E47099" w:rsidP="00E47099">
      <w:pPr>
        <w:pStyle w:val="a3"/>
        <w:ind w:firstLine="708"/>
        <w:jc w:val="both"/>
        <w:rPr>
          <w:rFonts w:ascii="Times New Roman" w:hAnsi="Times New Roman" w:cs="Times New Roman"/>
          <w:sz w:val="24"/>
          <w:szCs w:val="24"/>
          <w:shd w:val="clear" w:color="auto" w:fill="FFFFFF"/>
        </w:rPr>
      </w:pPr>
      <w:r w:rsidRPr="00E47099">
        <w:rPr>
          <w:rFonts w:ascii="Times New Roman" w:hAnsi="Times New Roman" w:cs="Times New Roman"/>
          <w:sz w:val="24"/>
          <w:szCs w:val="24"/>
          <w:shd w:val="clear" w:color="auto" w:fill="FFFFFF"/>
        </w:rPr>
        <w:t> Эксперт -  это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E47099" w:rsidRPr="00E47099" w:rsidRDefault="00E47099" w:rsidP="00E47099">
      <w:pPr>
        <w:pStyle w:val="a3"/>
        <w:ind w:firstLine="708"/>
        <w:jc w:val="both"/>
        <w:rPr>
          <w:rFonts w:ascii="Times New Roman" w:hAnsi="Times New Roman" w:cs="Times New Roman"/>
          <w:sz w:val="24"/>
          <w:szCs w:val="24"/>
        </w:rPr>
      </w:pPr>
      <w:r w:rsidRPr="00E47099">
        <w:rPr>
          <w:rFonts w:ascii="Times New Roman" w:hAnsi="Times New Roman" w:cs="Times New Roman"/>
          <w:sz w:val="24"/>
          <w:szCs w:val="24"/>
          <w:shd w:val="clear" w:color="auto" w:fill="FFFFFF"/>
        </w:rPr>
        <w:t> Таким образом, экспертиза проводится специалистами, не заинтересованными в результатах рассмотрения дела. Результатом экспертного исследования является экспертное заключение.</w:t>
      </w:r>
      <w:r w:rsidRPr="00E47099">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r w:rsidRPr="00E47099">
        <w:rPr>
          <w:rFonts w:ascii="Times New Roman" w:hAnsi="Times New Roman" w:cs="Times New Roman"/>
          <w:sz w:val="24"/>
          <w:szCs w:val="24"/>
          <w:shd w:val="clear" w:color="auto" w:fill="FFFFFF"/>
        </w:rPr>
        <w:t> Потребитель вправе присутствовать при проверке качества и экспертизе товара и в случае несогласия с её результатами  оспорить заключение такой экспертизы в судебном порядке.</w:t>
      </w:r>
      <w:r w:rsidRPr="00E47099">
        <w:rPr>
          <w:rFonts w:ascii="Times New Roman" w:hAnsi="Times New Roman" w:cs="Times New Roman"/>
          <w:sz w:val="24"/>
          <w:szCs w:val="24"/>
        </w:rPr>
        <w:br/>
      </w:r>
      <w:r w:rsidRPr="00E47099">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ab/>
      </w:r>
      <w:r w:rsidRPr="00E47099">
        <w:rPr>
          <w:rFonts w:ascii="Times New Roman" w:hAnsi="Times New Roman" w:cs="Times New Roman"/>
          <w:sz w:val="24"/>
          <w:szCs w:val="24"/>
          <w:shd w:val="clear" w:color="auto" w:fill="FFFFFF"/>
        </w:rPr>
        <w:t>Внимание! Потребитель имеет право потребовать документы с подтверждением соответствия товара установленным требованиям (декларацию о соответствии или сертификат соответствия).</w:t>
      </w:r>
      <w:r w:rsidRPr="00E47099">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r w:rsidRPr="00E47099">
        <w:rPr>
          <w:rFonts w:ascii="Times New Roman" w:hAnsi="Times New Roman" w:cs="Times New Roman"/>
          <w:sz w:val="24"/>
          <w:szCs w:val="24"/>
          <w:shd w:val="clear" w:color="auto" w:fill="FFFFFF"/>
        </w:rPr>
        <w:t> Выбирая обувь, обязательно помните о требованиях. Они помогут сориентироваться в огромном ассортименте и выбрать  то, что будет  вас  устраивать  по  всем  параметрам. Хорошая качественная обувь – залог здоровых ног. Поэтому надо помнить, что новая пара обуви должна быть не просто красивой и м</w:t>
      </w:r>
      <w:r>
        <w:rPr>
          <w:rFonts w:ascii="Times New Roman" w:hAnsi="Times New Roman" w:cs="Times New Roman"/>
          <w:sz w:val="24"/>
          <w:szCs w:val="24"/>
          <w:shd w:val="clear" w:color="auto" w:fill="FFFFFF"/>
        </w:rPr>
        <w:t>одной</w:t>
      </w:r>
      <w:r w:rsidRPr="00E47099">
        <w:rPr>
          <w:rFonts w:ascii="Times New Roman" w:hAnsi="Times New Roman" w:cs="Times New Roman"/>
          <w:sz w:val="24"/>
          <w:szCs w:val="24"/>
          <w:shd w:val="clear" w:color="auto" w:fill="FFFFFF"/>
        </w:rPr>
        <w:t>, но и удобной, качественной по всем параметрам.</w:t>
      </w:r>
    </w:p>
    <w:sectPr w:rsidR="00E47099" w:rsidRPr="00E47099" w:rsidSect="00E47099">
      <w:pgSz w:w="11906" w:h="16838"/>
      <w:pgMar w:top="1134"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C5BDA"/>
    <w:rsid w:val="002C5BDA"/>
    <w:rsid w:val="002D51A4"/>
    <w:rsid w:val="00691ACA"/>
    <w:rsid w:val="007059FD"/>
    <w:rsid w:val="00E470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1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5BDA"/>
    <w:pPr>
      <w:spacing w:after="0" w:line="240" w:lineRule="auto"/>
    </w:pPr>
  </w:style>
  <w:style w:type="character" w:styleId="a4">
    <w:name w:val="Hyperlink"/>
    <w:basedOn w:val="a0"/>
    <w:uiPriority w:val="99"/>
    <w:semiHidden/>
    <w:unhideWhenUsed/>
    <w:rsid w:val="002C5BDA"/>
    <w:rPr>
      <w:color w:val="0000FF"/>
      <w:u w:val="single"/>
    </w:rPr>
  </w:style>
</w:styles>
</file>

<file path=word/webSettings.xml><?xml version="1.0" encoding="utf-8"?>
<w:webSettings xmlns:r="http://schemas.openxmlformats.org/officeDocument/2006/relationships" xmlns:w="http://schemas.openxmlformats.org/wordprocessingml/2006/main">
  <w:divs>
    <w:div w:id="187735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F9D6BCF97DA8270F0BF2A32EE51759951609F1D15C17F5F68FCB414D5B1C1FED8892EDFEDDBF3437qBJ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2440</Words>
  <Characters>13908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g.gorinskaya</dc:creator>
  <cp:keywords/>
  <dc:description/>
  <cp:lastModifiedBy>g.gorinskaya</cp:lastModifiedBy>
  <cp:revision>4</cp:revision>
  <dcterms:created xsi:type="dcterms:W3CDTF">2022-02-16T08:56:00Z</dcterms:created>
  <dcterms:modified xsi:type="dcterms:W3CDTF">2022-03-04T08:55:00Z</dcterms:modified>
</cp:coreProperties>
</file>